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68" w:rsidRPr="00590868" w:rsidRDefault="00590868" w:rsidP="00590868">
      <w:pPr>
        <w:suppressAutoHyphens/>
        <w:spacing w:line="252" w:lineRule="auto"/>
        <w:jc w:val="center"/>
        <w:rPr>
          <w:b/>
          <w:color w:val="000000"/>
          <w:spacing w:val="20"/>
          <w:sz w:val="28"/>
          <w:szCs w:val="28"/>
          <w:lang w:eastAsia="ar-SA"/>
        </w:rPr>
      </w:pPr>
      <w:r w:rsidRPr="00590868">
        <w:rPr>
          <w:b/>
          <w:color w:val="000000"/>
          <w:spacing w:val="20"/>
          <w:sz w:val="28"/>
          <w:szCs w:val="28"/>
          <w:lang w:eastAsia="ar-SA"/>
        </w:rPr>
        <w:t xml:space="preserve">АДМИНИСТРАЦИЯ  </w:t>
      </w:r>
    </w:p>
    <w:p w:rsidR="00590868" w:rsidRPr="00590868" w:rsidRDefault="00590868" w:rsidP="00590868">
      <w:pPr>
        <w:suppressAutoHyphens/>
        <w:spacing w:line="252" w:lineRule="auto"/>
        <w:jc w:val="center"/>
        <w:rPr>
          <w:b/>
          <w:spacing w:val="20"/>
          <w:sz w:val="28"/>
          <w:szCs w:val="28"/>
          <w:lang w:eastAsia="ar-SA"/>
        </w:rPr>
      </w:pPr>
      <w:r w:rsidRPr="00590868">
        <w:rPr>
          <w:b/>
          <w:spacing w:val="20"/>
          <w:sz w:val="28"/>
          <w:szCs w:val="28"/>
          <w:lang w:eastAsia="ar-SA"/>
        </w:rPr>
        <w:t xml:space="preserve"> ПЕРВОМАЙСКОГО  МУНИЦИПАЛЬНОГО ОБРАЗОВАНИЯ БАЛАШОВСКОГО МУНИЦИПАЛЬНОГО РАЙОНА</w:t>
      </w:r>
    </w:p>
    <w:p w:rsidR="00590868" w:rsidRPr="00590868" w:rsidRDefault="00590868" w:rsidP="00590868">
      <w:pPr>
        <w:suppressAutoHyphens/>
        <w:spacing w:line="252" w:lineRule="auto"/>
        <w:jc w:val="center"/>
        <w:rPr>
          <w:b/>
          <w:spacing w:val="20"/>
          <w:szCs w:val="28"/>
          <w:lang w:eastAsia="ar-SA"/>
        </w:rPr>
      </w:pPr>
      <w:r w:rsidRPr="00590868">
        <w:rPr>
          <w:b/>
          <w:spacing w:val="20"/>
          <w:sz w:val="28"/>
          <w:szCs w:val="28"/>
          <w:lang w:eastAsia="ar-SA"/>
        </w:rPr>
        <w:t>САРАТОВСКОЙ ОБЛАСТИ</w:t>
      </w:r>
    </w:p>
    <w:p w:rsidR="00590868" w:rsidRPr="00590868" w:rsidRDefault="00590868" w:rsidP="00590868">
      <w:pPr>
        <w:suppressAutoHyphens/>
        <w:spacing w:line="252" w:lineRule="auto"/>
        <w:rPr>
          <w:b/>
          <w:sz w:val="22"/>
          <w:szCs w:val="20"/>
          <w:lang w:eastAsia="ar-SA"/>
        </w:rPr>
      </w:pPr>
    </w:p>
    <w:p w:rsidR="00590868" w:rsidRPr="00590868" w:rsidRDefault="00590868" w:rsidP="00590868">
      <w:pPr>
        <w:suppressAutoHyphens/>
        <w:spacing w:line="252" w:lineRule="auto"/>
        <w:jc w:val="center"/>
        <w:rPr>
          <w:b/>
          <w:spacing w:val="20"/>
          <w:sz w:val="32"/>
          <w:szCs w:val="20"/>
          <w:lang w:eastAsia="ar-SA"/>
        </w:rPr>
      </w:pPr>
      <w:r w:rsidRPr="00590868">
        <w:rPr>
          <w:b/>
          <w:spacing w:val="20"/>
          <w:sz w:val="32"/>
          <w:szCs w:val="20"/>
          <w:lang w:eastAsia="ar-SA"/>
        </w:rPr>
        <w:t>ПОСТАНОВЛЕНИЕ</w:t>
      </w:r>
      <w:r>
        <w:rPr>
          <w:b/>
          <w:spacing w:val="20"/>
          <w:sz w:val="32"/>
          <w:szCs w:val="20"/>
          <w:lang w:eastAsia="ar-SA"/>
        </w:rPr>
        <w:t xml:space="preserve"> </w:t>
      </w:r>
      <w:r w:rsidR="00D749DF">
        <w:rPr>
          <w:b/>
          <w:spacing w:val="20"/>
          <w:sz w:val="32"/>
          <w:szCs w:val="20"/>
          <w:lang w:eastAsia="ar-SA"/>
        </w:rPr>
        <w:t xml:space="preserve"> </w:t>
      </w:r>
      <w:bookmarkStart w:id="0" w:name="_GoBack"/>
      <w:bookmarkEnd w:id="0"/>
    </w:p>
    <w:p w:rsidR="00590868" w:rsidRPr="00590868" w:rsidRDefault="00590868" w:rsidP="00590868">
      <w:pPr>
        <w:suppressAutoHyphens/>
        <w:spacing w:line="252" w:lineRule="auto"/>
        <w:jc w:val="center"/>
        <w:rPr>
          <w:b/>
          <w:spacing w:val="20"/>
          <w:sz w:val="32"/>
          <w:szCs w:val="20"/>
          <w:lang w:eastAsia="ar-SA"/>
        </w:rPr>
      </w:pPr>
    </w:p>
    <w:p w:rsidR="00590868" w:rsidRPr="00590868" w:rsidRDefault="00D749DF" w:rsidP="00590868">
      <w:pPr>
        <w:keepNext/>
        <w:suppressAutoHyphens/>
        <w:outlineLvl w:val="0"/>
        <w:rPr>
          <w:b/>
          <w:sz w:val="28"/>
          <w:szCs w:val="20"/>
          <w:lang w:eastAsia="ar-SA"/>
        </w:rPr>
      </w:pPr>
      <w:r w:rsidRPr="00590868">
        <w:rPr>
          <w:b/>
          <w:sz w:val="28"/>
          <w:szCs w:val="20"/>
          <w:lang w:eastAsia="ar-SA"/>
        </w:rPr>
        <w:t>О</w:t>
      </w:r>
      <w:r w:rsidR="00590868" w:rsidRPr="00590868">
        <w:rPr>
          <w:b/>
          <w:sz w:val="28"/>
          <w:szCs w:val="20"/>
          <w:lang w:eastAsia="ar-SA"/>
        </w:rPr>
        <w:t>т</w:t>
      </w:r>
      <w:r>
        <w:rPr>
          <w:b/>
          <w:sz w:val="28"/>
          <w:szCs w:val="20"/>
          <w:lang w:eastAsia="ar-SA"/>
        </w:rPr>
        <w:t xml:space="preserve"> 07</w:t>
      </w:r>
      <w:r w:rsidR="00590868" w:rsidRPr="00590868">
        <w:rPr>
          <w:b/>
          <w:sz w:val="28"/>
          <w:szCs w:val="20"/>
          <w:lang w:eastAsia="ar-SA"/>
        </w:rPr>
        <w:t xml:space="preserve"> .</w:t>
      </w:r>
      <w:r>
        <w:rPr>
          <w:b/>
          <w:sz w:val="28"/>
          <w:szCs w:val="20"/>
          <w:lang w:eastAsia="ar-SA"/>
        </w:rPr>
        <w:t>06</w:t>
      </w:r>
      <w:r w:rsidR="00590868">
        <w:rPr>
          <w:b/>
          <w:sz w:val="28"/>
          <w:szCs w:val="20"/>
          <w:lang w:eastAsia="ar-SA"/>
        </w:rPr>
        <w:t xml:space="preserve">  </w:t>
      </w:r>
      <w:r w:rsidR="00590868" w:rsidRPr="00590868">
        <w:rPr>
          <w:b/>
          <w:sz w:val="28"/>
          <w:szCs w:val="20"/>
          <w:lang w:eastAsia="ar-SA"/>
        </w:rPr>
        <w:t>.201</w:t>
      </w:r>
      <w:r w:rsidR="00590868">
        <w:rPr>
          <w:b/>
          <w:sz w:val="28"/>
          <w:szCs w:val="20"/>
          <w:lang w:eastAsia="ar-SA"/>
        </w:rPr>
        <w:t>8</w:t>
      </w:r>
      <w:r w:rsidR="00590868" w:rsidRPr="00590868">
        <w:rPr>
          <w:b/>
          <w:sz w:val="28"/>
          <w:szCs w:val="20"/>
          <w:lang w:eastAsia="ar-SA"/>
        </w:rPr>
        <w:t xml:space="preserve"> г.                                                                                     № </w:t>
      </w:r>
      <w:r>
        <w:rPr>
          <w:b/>
          <w:sz w:val="28"/>
          <w:szCs w:val="20"/>
          <w:lang w:eastAsia="ar-SA"/>
        </w:rPr>
        <w:t>11</w:t>
      </w:r>
      <w:r w:rsidR="00590868" w:rsidRPr="00590868">
        <w:rPr>
          <w:b/>
          <w:sz w:val="28"/>
          <w:szCs w:val="20"/>
          <w:lang w:eastAsia="ar-SA"/>
        </w:rPr>
        <w:t xml:space="preserve"> </w:t>
      </w:r>
      <w:r w:rsidR="00590868">
        <w:rPr>
          <w:b/>
          <w:sz w:val="28"/>
          <w:szCs w:val="20"/>
          <w:lang w:eastAsia="ar-SA"/>
        </w:rPr>
        <w:t xml:space="preserve"> </w:t>
      </w:r>
      <w:r w:rsidR="00590868" w:rsidRPr="00590868">
        <w:rPr>
          <w:b/>
          <w:sz w:val="28"/>
          <w:szCs w:val="20"/>
          <w:lang w:eastAsia="ar-SA"/>
        </w:rPr>
        <w:t>-</w:t>
      </w:r>
      <w:proofErr w:type="gramStart"/>
      <w:r w:rsidR="00590868" w:rsidRPr="00590868">
        <w:rPr>
          <w:b/>
          <w:sz w:val="28"/>
          <w:szCs w:val="20"/>
          <w:lang w:eastAsia="ar-SA"/>
        </w:rPr>
        <w:t>п</w:t>
      </w:r>
      <w:proofErr w:type="gramEnd"/>
    </w:p>
    <w:p w:rsidR="00590868" w:rsidRPr="00590868" w:rsidRDefault="00590868" w:rsidP="005908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68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590868">
        <w:rPr>
          <w:sz w:val="28"/>
          <w:szCs w:val="28"/>
        </w:rPr>
        <w:t>Первомайский</w:t>
      </w:r>
    </w:p>
    <w:p w:rsidR="00590868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 изменений </w:t>
      </w:r>
    </w:p>
    <w:p w:rsidR="00B55C27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Постановление №</w:t>
      </w:r>
      <w:r w:rsidR="00590868">
        <w:rPr>
          <w:rFonts w:ascii="Times New Roman" w:hAnsi="Times New Roman"/>
          <w:b/>
          <w:sz w:val="28"/>
          <w:szCs w:val="28"/>
          <w:lang w:val="ru-RU"/>
        </w:rPr>
        <w:t xml:space="preserve"> 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 w:rsidR="00590868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7.02.201</w:t>
      </w:r>
      <w:r w:rsidR="00590868"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 </w:t>
      </w:r>
    </w:p>
    <w:p w:rsidR="00590868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 Об утверждении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административного</w:t>
      </w:r>
      <w:proofErr w:type="gramEnd"/>
    </w:p>
    <w:p w:rsidR="00590868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регламента  исполнения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proofErr w:type="gramEnd"/>
    </w:p>
    <w:p w:rsidR="00590868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функции « Осуществление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</w:p>
    <w:p w:rsidR="00590868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контроля в области торговой  деятельности  </w:t>
      </w:r>
    </w:p>
    <w:p w:rsidR="00590868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 </w:t>
      </w:r>
      <w:proofErr w:type="gramStart"/>
      <w:r w:rsidR="00590868">
        <w:rPr>
          <w:rFonts w:ascii="Times New Roman" w:hAnsi="Times New Roman"/>
          <w:b/>
          <w:sz w:val="28"/>
          <w:szCs w:val="28"/>
          <w:lang w:val="ru-RU"/>
        </w:rPr>
        <w:t>Первомайского</w:t>
      </w:r>
      <w:proofErr w:type="gramEnd"/>
      <w:r w:rsidR="005908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55C27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образования»</w:t>
      </w:r>
    </w:p>
    <w:p w:rsidR="00B55C27" w:rsidRPr="00182443" w:rsidRDefault="00B55C27" w:rsidP="00B55C27">
      <w:pPr>
        <w:pStyle w:val="HTML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55C27" w:rsidRDefault="00B55C27" w:rsidP="00B55C27">
      <w:pPr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-16"/>
        </w:rPr>
        <w:tab/>
      </w:r>
      <w:r>
        <w:rPr>
          <w:bCs/>
          <w:color w:val="000000"/>
          <w:sz w:val="28"/>
          <w:szCs w:val="28"/>
        </w:rPr>
        <w:t>В соответствии  с п. 2 ч.2 ст.10 Федерального закона  от 26.12.2008 г № 294-ФЗ « О защите  прав юридических  лиц  и индивидуальных  предпринимателей  при  осуществлении  государственного  контроля  (надзора)  и муниципального контроля»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на основании Федерального закона от 06.10.2003г. № 131-ФЗ «Об общих принципах организации местного самоуправления в Российской Федерации»,  Устава </w:t>
      </w:r>
      <w:r w:rsidR="00590868">
        <w:rPr>
          <w:bCs/>
          <w:color w:val="000000"/>
          <w:sz w:val="28"/>
          <w:szCs w:val="28"/>
        </w:rPr>
        <w:t>Первомайского</w:t>
      </w:r>
      <w:r>
        <w:rPr>
          <w:bCs/>
          <w:color w:val="000000"/>
          <w:sz w:val="28"/>
          <w:szCs w:val="28"/>
        </w:rPr>
        <w:t xml:space="preserve"> муниципального  образования , администрация </w:t>
      </w:r>
      <w:r w:rsidR="00590868">
        <w:rPr>
          <w:bCs/>
          <w:color w:val="000000"/>
          <w:sz w:val="28"/>
          <w:szCs w:val="28"/>
        </w:rPr>
        <w:t>Первомайского</w:t>
      </w:r>
      <w:r>
        <w:rPr>
          <w:bCs/>
          <w:color w:val="000000"/>
          <w:sz w:val="28"/>
          <w:szCs w:val="28"/>
        </w:rPr>
        <w:t xml:space="preserve">  муниципального образования </w:t>
      </w:r>
    </w:p>
    <w:p w:rsidR="00B55C27" w:rsidRDefault="00B55C27" w:rsidP="00B55C27">
      <w:pPr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</w:p>
    <w:p w:rsidR="00B55C27" w:rsidRDefault="00B55C27" w:rsidP="00B55C27">
      <w:pPr>
        <w:shd w:val="clear" w:color="auto" w:fill="FFFFFF"/>
        <w:ind w:right="-18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B55C27" w:rsidRDefault="00B55C27" w:rsidP="00B55C27">
      <w:pPr>
        <w:shd w:val="clear" w:color="auto" w:fill="FFFFFF"/>
        <w:ind w:right="-180"/>
        <w:jc w:val="center"/>
        <w:rPr>
          <w:bCs/>
          <w:color w:val="000000"/>
          <w:sz w:val="28"/>
          <w:szCs w:val="28"/>
        </w:rPr>
      </w:pPr>
    </w:p>
    <w:p w:rsidR="00B55C27" w:rsidRPr="004A0C37" w:rsidRDefault="00B55C27" w:rsidP="00B55C27">
      <w:pPr>
        <w:pStyle w:val="HTML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Pr="004A0C37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4A0C37">
        <w:rPr>
          <w:rFonts w:ascii="Times New Roman" w:hAnsi="Times New Roman"/>
          <w:sz w:val="28"/>
          <w:szCs w:val="28"/>
          <w:lang w:val="ru-RU"/>
        </w:rPr>
        <w:t xml:space="preserve"> Внести   изменения в Постановление № </w:t>
      </w:r>
      <w:r w:rsidR="00590868">
        <w:rPr>
          <w:rFonts w:ascii="Times New Roman" w:hAnsi="Times New Roman"/>
          <w:sz w:val="28"/>
          <w:szCs w:val="28"/>
          <w:lang w:val="ru-RU"/>
        </w:rPr>
        <w:t>3</w:t>
      </w:r>
      <w:r w:rsidRPr="004A0C37">
        <w:rPr>
          <w:rFonts w:ascii="Times New Roman" w:hAnsi="Times New Roman"/>
          <w:sz w:val="28"/>
          <w:szCs w:val="28"/>
          <w:lang w:val="ru-RU"/>
        </w:rPr>
        <w:t xml:space="preserve">-п от </w:t>
      </w:r>
      <w:r w:rsidR="00590868">
        <w:rPr>
          <w:rFonts w:ascii="Times New Roman" w:hAnsi="Times New Roman"/>
          <w:sz w:val="28"/>
          <w:szCs w:val="28"/>
          <w:lang w:val="ru-RU"/>
        </w:rPr>
        <w:t>1</w:t>
      </w:r>
      <w:r w:rsidRPr="004A0C37">
        <w:rPr>
          <w:rFonts w:ascii="Times New Roman" w:hAnsi="Times New Roman"/>
          <w:sz w:val="28"/>
          <w:szCs w:val="28"/>
          <w:lang w:val="ru-RU"/>
        </w:rPr>
        <w:t>7.02.201</w:t>
      </w:r>
      <w:r w:rsidR="00590868">
        <w:rPr>
          <w:rFonts w:ascii="Times New Roman" w:hAnsi="Times New Roman"/>
          <w:sz w:val="28"/>
          <w:szCs w:val="28"/>
          <w:lang w:val="ru-RU"/>
        </w:rPr>
        <w:t>7</w:t>
      </w:r>
      <w:r w:rsidRPr="004A0C37">
        <w:rPr>
          <w:rFonts w:ascii="Times New Roman" w:hAnsi="Times New Roman"/>
          <w:sz w:val="28"/>
          <w:szCs w:val="28"/>
          <w:lang w:val="ru-RU"/>
        </w:rPr>
        <w:t xml:space="preserve"> г </w:t>
      </w:r>
    </w:p>
    <w:p w:rsidR="00B55C27" w:rsidRPr="004A0C37" w:rsidRDefault="00B55C27" w:rsidP="00B55C27">
      <w:pPr>
        <w:pStyle w:val="HTML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A0C37">
        <w:rPr>
          <w:rFonts w:ascii="Times New Roman" w:hAnsi="Times New Roman"/>
          <w:sz w:val="28"/>
          <w:szCs w:val="28"/>
          <w:lang w:val="ru-RU"/>
        </w:rPr>
        <w:t xml:space="preserve">« Об утверждении административного регламента  исполнения муниципальной функции « Осуществление муниципального контроля в области торговой  деятельности  на территории  </w:t>
      </w:r>
      <w:r w:rsidR="00590868">
        <w:rPr>
          <w:rFonts w:ascii="Times New Roman" w:hAnsi="Times New Roman"/>
          <w:sz w:val="28"/>
          <w:szCs w:val="28"/>
          <w:lang w:val="ru-RU"/>
        </w:rPr>
        <w:t xml:space="preserve">Первомайского </w:t>
      </w:r>
      <w:r w:rsidRPr="004A0C37">
        <w:rPr>
          <w:rFonts w:ascii="Times New Roman" w:hAnsi="Times New Roman"/>
          <w:sz w:val="28"/>
          <w:szCs w:val="28"/>
          <w:lang w:val="ru-RU"/>
        </w:rPr>
        <w:t>муниципального образования»</w:t>
      </w:r>
      <w:r>
        <w:rPr>
          <w:rFonts w:ascii="Times New Roman" w:hAnsi="Times New Roman"/>
          <w:sz w:val="28"/>
          <w:szCs w:val="28"/>
          <w:lang w:val="ru-RU"/>
        </w:rPr>
        <w:t>, а именно:</w:t>
      </w:r>
    </w:p>
    <w:p w:rsidR="00B87B2A" w:rsidRDefault="00B55C27" w:rsidP="00B55C27">
      <w:pPr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82443">
        <w:rPr>
          <w:b/>
          <w:bCs/>
          <w:color w:val="000000"/>
          <w:sz w:val="28"/>
          <w:szCs w:val="28"/>
        </w:rPr>
        <w:t>Пункт 3.2.2</w:t>
      </w:r>
      <w:r>
        <w:rPr>
          <w:bCs/>
          <w:color w:val="000000"/>
          <w:sz w:val="28"/>
          <w:szCs w:val="28"/>
        </w:rPr>
        <w:t xml:space="preserve">. «Принятие решения о проведении  внеплановой проверки  в отношении юридических лиц и индивидуальных предпринимателей»  </w:t>
      </w:r>
      <w:r w:rsidRPr="00182443">
        <w:rPr>
          <w:b/>
          <w:bCs/>
          <w:color w:val="000000"/>
          <w:sz w:val="28"/>
          <w:szCs w:val="28"/>
        </w:rPr>
        <w:t>раздела 3</w:t>
      </w:r>
      <w:r>
        <w:rPr>
          <w:bCs/>
          <w:color w:val="000000"/>
          <w:sz w:val="28"/>
          <w:szCs w:val="28"/>
        </w:rPr>
        <w:t>. « Состав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последовательность и сроки выполнения  административных процедур (действий), требования к порядку  их выполнения» </w:t>
      </w:r>
      <w:r w:rsidRPr="005B3C04">
        <w:rPr>
          <w:b/>
          <w:bCs/>
          <w:color w:val="000000"/>
          <w:sz w:val="28"/>
          <w:szCs w:val="28"/>
        </w:rPr>
        <w:t>Приложения № 1</w:t>
      </w:r>
      <w:r>
        <w:rPr>
          <w:bCs/>
          <w:color w:val="000000"/>
          <w:sz w:val="28"/>
          <w:szCs w:val="28"/>
        </w:rPr>
        <w:t xml:space="preserve">  к постановлению администрации  </w:t>
      </w:r>
      <w:r w:rsidR="00590868">
        <w:rPr>
          <w:bCs/>
          <w:color w:val="000000"/>
          <w:sz w:val="28"/>
          <w:szCs w:val="28"/>
        </w:rPr>
        <w:t xml:space="preserve">Первомайского </w:t>
      </w:r>
      <w:r>
        <w:rPr>
          <w:bCs/>
          <w:color w:val="000000"/>
          <w:sz w:val="28"/>
          <w:szCs w:val="28"/>
        </w:rPr>
        <w:t xml:space="preserve"> муниципального  образования от </w:t>
      </w:r>
      <w:r w:rsidR="00590868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7.02.201</w:t>
      </w:r>
      <w:r w:rsidR="00590868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г № </w:t>
      </w:r>
      <w:r w:rsidR="00590868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-п </w:t>
      </w:r>
    </w:p>
    <w:p w:rsidR="00B55C27" w:rsidRDefault="00B87B2A" w:rsidP="00B55C27">
      <w:pPr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proofErr w:type="gramStart"/>
      <w:r>
        <w:rPr>
          <w:bCs/>
          <w:color w:val="000000"/>
          <w:sz w:val="28"/>
          <w:szCs w:val="28"/>
        </w:rPr>
        <w:t>)</w:t>
      </w:r>
      <w:r w:rsidR="00EB4855">
        <w:rPr>
          <w:bCs/>
          <w:color w:val="000000"/>
          <w:sz w:val="28"/>
          <w:szCs w:val="28"/>
        </w:rPr>
        <w:t>д</w:t>
      </w:r>
      <w:proofErr w:type="gramEnd"/>
      <w:r w:rsidR="00B55C27">
        <w:rPr>
          <w:bCs/>
          <w:color w:val="000000"/>
          <w:sz w:val="28"/>
          <w:szCs w:val="28"/>
        </w:rPr>
        <w:t xml:space="preserve">ополнить  </w:t>
      </w:r>
      <w:r w:rsidR="00B55C27">
        <w:rPr>
          <w:b/>
          <w:bCs/>
          <w:color w:val="000000"/>
          <w:sz w:val="28"/>
          <w:szCs w:val="28"/>
        </w:rPr>
        <w:t>п.п.5</w:t>
      </w:r>
      <w:r w:rsidR="00B55C27">
        <w:rPr>
          <w:bCs/>
          <w:color w:val="000000"/>
          <w:sz w:val="28"/>
          <w:szCs w:val="28"/>
        </w:rPr>
        <w:t xml:space="preserve"> следующего содержания:</w:t>
      </w:r>
    </w:p>
    <w:p w:rsidR="00B55C27" w:rsidRDefault="00B55C27" w:rsidP="00B55C27">
      <w:pPr>
        <w:shd w:val="clear" w:color="auto" w:fill="FFFFFF"/>
        <w:spacing w:line="290" w:lineRule="atLeast"/>
        <w:ind w:firstLine="54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5)</w:t>
      </w:r>
      <w:r w:rsidRPr="00B55C27">
        <w:t xml:space="preserve"> </w:t>
      </w:r>
      <w:r w:rsidRPr="00B55C27">
        <w:rPr>
          <w:bCs/>
          <w:color w:val="000000"/>
          <w:sz w:val="28"/>
          <w:szCs w:val="28"/>
        </w:rPr>
        <w:t xml:space="preserve">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</w:t>
      </w:r>
      <w:r w:rsidRPr="00B55C27">
        <w:rPr>
          <w:bCs/>
          <w:color w:val="000000"/>
          <w:sz w:val="28"/>
          <w:szCs w:val="28"/>
        </w:rPr>
        <w:lastRenderedPageBreak/>
        <w:t>сведений о фактах, указан</w:t>
      </w:r>
      <w:r>
        <w:rPr>
          <w:bCs/>
          <w:color w:val="000000"/>
          <w:sz w:val="28"/>
          <w:szCs w:val="28"/>
        </w:rPr>
        <w:t>ных в п.п.4 настоящего регламента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B55C27">
        <w:rPr>
          <w:bCs/>
          <w:color w:val="000000"/>
          <w:sz w:val="28"/>
          <w:szCs w:val="28"/>
        </w:rPr>
        <w:t>,</w:t>
      </w:r>
      <w:proofErr w:type="gramEnd"/>
      <w:r w:rsidRPr="00B55C27">
        <w:rPr>
          <w:bCs/>
          <w:color w:val="000000"/>
          <w:sz w:val="28"/>
          <w:szCs w:val="28"/>
        </w:rPr>
        <w:t xml:space="preserve"> не могут служить основанием для проведения внеплановой проверки. В случае</w:t>
      </w:r>
      <w:proofErr w:type="gramStart"/>
      <w:r w:rsidRPr="00B55C27">
        <w:rPr>
          <w:bCs/>
          <w:color w:val="000000"/>
          <w:sz w:val="28"/>
          <w:szCs w:val="28"/>
        </w:rPr>
        <w:t>,</w:t>
      </w:r>
      <w:proofErr w:type="gramEnd"/>
      <w:r w:rsidRPr="00B55C27">
        <w:rPr>
          <w:bCs/>
          <w:color w:val="000000"/>
          <w:sz w:val="28"/>
          <w:szCs w:val="28"/>
        </w:rPr>
        <w:t xml:space="preserve"> если изложенная в обращении или заявлении инфо</w:t>
      </w:r>
      <w:r>
        <w:rPr>
          <w:bCs/>
          <w:color w:val="000000"/>
          <w:sz w:val="28"/>
          <w:szCs w:val="28"/>
        </w:rPr>
        <w:t xml:space="preserve">рмация может в соответствии с </w:t>
      </w:r>
      <w:proofErr w:type="spellStart"/>
      <w:r>
        <w:rPr>
          <w:bCs/>
          <w:color w:val="000000"/>
          <w:sz w:val="28"/>
          <w:szCs w:val="28"/>
        </w:rPr>
        <w:t>п.п</w:t>
      </w:r>
      <w:proofErr w:type="spellEnd"/>
      <w:r>
        <w:rPr>
          <w:bCs/>
          <w:color w:val="000000"/>
          <w:sz w:val="28"/>
          <w:szCs w:val="28"/>
        </w:rPr>
        <w:t xml:space="preserve">. 4) настоящего регламента </w:t>
      </w:r>
      <w:r w:rsidRPr="00B55C27">
        <w:rPr>
          <w:bCs/>
          <w:color w:val="000000"/>
          <w:sz w:val="28"/>
          <w:szCs w:val="28"/>
        </w:rPr>
        <w:t xml:space="preserve">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B55C27">
        <w:rPr>
          <w:bCs/>
          <w:color w:val="000000"/>
          <w:sz w:val="28"/>
          <w:szCs w:val="28"/>
        </w:rPr>
        <w:t>ии и ау</w:t>
      </w:r>
      <w:proofErr w:type="gramEnd"/>
      <w:r w:rsidRPr="00B55C27">
        <w:rPr>
          <w:bCs/>
          <w:color w:val="000000"/>
          <w:sz w:val="28"/>
          <w:szCs w:val="28"/>
        </w:rPr>
        <w:t>тентификации.</w:t>
      </w:r>
    </w:p>
    <w:p w:rsidR="00B87B2A" w:rsidRDefault="00B87B2A" w:rsidP="00B55C27">
      <w:pPr>
        <w:shd w:val="clear" w:color="auto" w:fill="FFFFFF"/>
        <w:spacing w:line="290" w:lineRule="atLeast"/>
        <w:ind w:firstLine="54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дополнить </w:t>
      </w:r>
      <w:proofErr w:type="spellStart"/>
      <w:r w:rsidRPr="00B87B2A">
        <w:rPr>
          <w:b/>
          <w:bCs/>
          <w:color w:val="000000"/>
          <w:sz w:val="28"/>
          <w:szCs w:val="28"/>
        </w:rPr>
        <w:t>п.п</w:t>
      </w:r>
      <w:proofErr w:type="spellEnd"/>
      <w:r w:rsidRPr="00B87B2A">
        <w:rPr>
          <w:b/>
          <w:bCs/>
          <w:color w:val="000000"/>
          <w:sz w:val="28"/>
          <w:szCs w:val="28"/>
        </w:rPr>
        <w:t>. 6</w:t>
      </w:r>
      <w:r>
        <w:rPr>
          <w:bCs/>
          <w:color w:val="000000"/>
          <w:sz w:val="28"/>
          <w:szCs w:val="28"/>
        </w:rPr>
        <w:t xml:space="preserve"> следующего содержания:</w:t>
      </w:r>
    </w:p>
    <w:p w:rsidR="00B87B2A" w:rsidRDefault="00B87B2A" w:rsidP="00B55C27">
      <w:pPr>
        <w:shd w:val="clear" w:color="auto" w:fill="FFFFFF"/>
        <w:spacing w:line="290" w:lineRule="atLeast"/>
        <w:ind w:firstLine="54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Pr="00B87B2A">
        <w:t xml:space="preserve"> </w:t>
      </w:r>
      <w:r w:rsidRPr="00B87B2A">
        <w:rPr>
          <w:bCs/>
          <w:color w:val="000000"/>
          <w:sz w:val="28"/>
          <w:szCs w:val="28"/>
        </w:rPr>
        <w:t xml:space="preserve">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B87B2A">
        <w:rPr>
          <w:bCs/>
          <w:color w:val="000000"/>
          <w:sz w:val="28"/>
          <w:szCs w:val="28"/>
        </w:rPr>
        <w:t>явившихся</w:t>
      </w:r>
      <w:proofErr w:type="gramEnd"/>
      <w:r w:rsidRPr="00B87B2A">
        <w:rPr>
          <w:bCs/>
          <w:color w:val="000000"/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B55C27" w:rsidRDefault="00B55C27" w:rsidP="00B55C27">
      <w:pPr>
        <w:shd w:val="clear" w:color="auto" w:fill="FFFFFF"/>
        <w:ind w:right="-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 Настоящее постановление вступает в силу с момента официального обнародования.</w:t>
      </w:r>
    </w:p>
    <w:p w:rsidR="00B55C27" w:rsidRDefault="00B55C27" w:rsidP="00B55C27">
      <w:pPr>
        <w:shd w:val="clear" w:color="auto" w:fill="FFFFFF"/>
        <w:ind w:right="-180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B55C27" w:rsidRPr="00051BF0" w:rsidRDefault="00B55C27" w:rsidP="00B55C27">
      <w:p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B55C27" w:rsidRDefault="00B55C27" w:rsidP="00B55C27">
      <w:pPr>
        <w:jc w:val="both"/>
        <w:rPr>
          <w:sz w:val="28"/>
          <w:szCs w:val="28"/>
        </w:rPr>
      </w:pPr>
    </w:p>
    <w:p w:rsidR="00B55C27" w:rsidRDefault="00B55C27" w:rsidP="00B55C27">
      <w:pPr>
        <w:jc w:val="both"/>
        <w:rPr>
          <w:sz w:val="28"/>
          <w:szCs w:val="28"/>
        </w:rPr>
      </w:pPr>
    </w:p>
    <w:p w:rsidR="00B55C27" w:rsidRPr="00C41311" w:rsidRDefault="00B55C27" w:rsidP="00B55C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1311">
        <w:rPr>
          <w:b/>
          <w:sz w:val="28"/>
          <w:szCs w:val="28"/>
        </w:rPr>
        <w:t xml:space="preserve">Глава </w:t>
      </w:r>
      <w:proofErr w:type="gramStart"/>
      <w:r w:rsidR="00590868">
        <w:rPr>
          <w:b/>
          <w:sz w:val="28"/>
          <w:szCs w:val="28"/>
        </w:rPr>
        <w:t>Первомайского</w:t>
      </w:r>
      <w:proofErr w:type="gramEnd"/>
    </w:p>
    <w:p w:rsidR="0096321E" w:rsidRDefault="00B55C27" w:rsidP="00B55C27">
      <w:r w:rsidRPr="00C41311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           </w:t>
      </w:r>
      <w:r w:rsidR="00590868">
        <w:rPr>
          <w:b/>
          <w:sz w:val="28"/>
          <w:szCs w:val="28"/>
        </w:rPr>
        <w:t>Р.Е. Руднев</w:t>
      </w:r>
      <w:r>
        <w:rPr>
          <w:b/>
          <w:sz w:val="28"/>
          <w:szCs w:val="28"/>
        </w:rPr>
        <w:t xml:space="preserve"> </w:t>
      </w:r>
      <w:r w:rsidRPr="00C41311">
        <w:rPr>
          <w:b/>
          <w:sz w:val="28"/>
          <w:szCs w:val="28"/>
        </w:rPr>
        <w:tab/>
      </w:r>
      <w:r w:rsidRPr="00C41311">
        <w:rPr>
          <w:b/>
          <w:sz w:val="28"/>
          <w:szCs w:val="28"/>
        </w:rPr>
        <w:tab/>
      </w:r>
    </w:p>
    <w:sectPr w:rsidR="0096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51"/>
    <w:rsid w:val="00037A8E"/>
    <w:rsid w:val="004235BB"/>
    <w:rsid w:val="004E3702"/>
    <w:rsid w:val="00590868"/>
    <w:rsid w:val="00761F51"/>
    <w:rsid w:val="00B55C27"/>
    <w:rsid w:val="00B87B2A"/>
    <w:rsid w:val="00D749DF"/>
    <w:rsid w:val="00E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C2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C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55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55C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B55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C2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C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55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55C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B5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2018-06-19T09:49:00Z</cp:lastPrinted>
  <dcterms:created xsi:type="dcterms:W3CDTF">2018-06-19T09:50:00Z</dcterms:created>
  <dcterms:modified xsi:type="dcterms:W3CDTF">2018-06-19T09:50:00Z</dcterms:modified>
</cp:coreProperties>
</file>